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E1D" w:rsidRPr="002B62B2" w:rsidRDefault="00084E1D" w:rsidP="00084E1D">
      <w:pPr>
        <w:widowControl w:val="0"/>
        <w:spacing w:after="0" w:line="240" w:lineRule="auto"/>
        <w:ind w:left="-720" w:right="-720"/>
        <w:rPr>
          <w:rFonts w:ascii="Bookman Old Style" w:hAnsi="Bookman Old Style"/>
        </w:rPr>
      </w:pPr>
      <w:bookmarkStart w:id="0" w:name="_GoBack"/>
      <w:bookmarkEnd w:id="0"/>
      <w:r w:rsidRPr="002B62B2">
        <w:rPr>
          <w:rFonts w:ascii="Bookman Old Style" w:hAnsi="Bookman Old Style"/>
        </w:rPr>
        <w:t xml:space="preserve">Date:  </w:t>
      </w:r>
      <w:r w:rsidR="008A1147">
        <w:rPr>
          <w:rFonts w:ascii="Bookman Old Style" w:hAnsi="Bookman Old Style"/>
        </w:rPr>
        <w:t>4</w:t>
      </w:r>
      <w:r w:rsidRPr="002B62B2">
        <w:rPr>
          <w:rFonts w:ascii="Bookman Old Style" w:hAnsi="Bookman Old Style"/>
        </w:rPr>
        <w:t>/2</w:t>
      </w:r>
      <w:r w:rsidR="008A1147">
        <w:rPr>
          <w:rFonts w:ascii="Bookman Old Style" w:hAnsi="Bookman Old Style"/>
        </w:rPr>
        <w:t>6</w:t>
      </w:r>
      <w:r w:rsidRPr="002B62B2">
        <w:rPr>
          <w:rFonts w:ascii="Bookman Old Style" w:hAnsi="Bookman Old Style"/>
        </w:rPr>
        <w:t>/16</w:t>
      </w:r>
    </w:p>
    <w:p w:rsidR="00084E1D" w:rsidRPr="002B62B2" w:rsidRDefault="00084E1D" w:rsidP="00084E1D">
      <w:pPr>
        <w:widowControl w:val="0"/>
        <w:spacing w:after="0" w:line="240" w:lineRule="auto"/>
        <w:rPr>
          <w:rFonts w:ascii="Bookman Old Style" w:hAnsi="Bookman Old Style"/>
        </w:rPr>
      </w:pPr>
    </w:p>
    <w:p w:rsidR="00084E1D" w:rsidRPr="002B62B2" w:rsidRDefault="00084E1D" w:rsidP="00084E1D">
      <w:pPr>
        <w:widowControl w:val="0"/>
        <w:spacing w:after="0" w:line="240" w:lineRule="auto"/>
        <w:ind w:left="-630" w:right="-720"/>
        <w:rPr>
          <w:rFonts w:ascii="Bookman Old Style" w:hAnsi="Bookman Old Style"/>
        </w:rPr>
      </w:pPr>
      <w:r w:rsidRPr="002B62B2">
        <w:rPr>
          <w:rFonts w:ascii="Bookman Old Style" w:hAnsi="Bookman Old Style"/>
        </w:rPr>
        <w:t xml:space="preserve">To:  </w:t>
      </w:r>
      <w:r w:rsidRPr="002B62B2">
        <w:rPr>
          <w:rFonts w:ascii="Bookman Old Style" w:hAnsi="Bookman Old Style"/>
        </w:rPr>
        <w:tab/>
        <w:t>Hospital CEO’s</w:t>
      </w:r>
    </w:p>
    <w:p w:rsidR="00084E1D" w:rsidRPr="002B62B2" w:rsidRDefault="00084E1D" w:rsidP="00084E1D">
      <w:pPr>
        <w:widowControl w:val="0"/>
        <w:spacing w:after="0" w:line="240" w:lineRule="auto"/>
        <w:ind w:left="-630" w:right="-720"/>
        <w:rPr>
          <w:rFonts w:ascii="Bookman Old Style" w:hAnsi="Bookman Old Style"/>
        </w:rPr>
      </w:pPr>
      <w:r w:rsidRPr="002B62B2">
        <w:rPr>
          <w:rFonts w:ascii="Bookman Old Style" w:hAnsi="Bookman Old Style"/>
        </w:rPr>
        <w:tab/>
      </w:r>
    </w:p>
    <w:p w:rsidR="00084E1D" w:rsidRPr="002B62B2" w:rsidRDefault="00084E1D" w:rsidP="00084E1D">
      <w:pPr>
        <w:widowControl w:val="0"/>
        <w:spacing w:after="0" w:line="240" w:lineRule="auto"/>
        <w:ind w:left="-630" w:right="-720"/>
        <w:rPr>
          <w:rFonts w:ascii="Bookman Old Style" w:hAnsi="Bookman Old Style"/>
        </w:rPr>
      </w:pPr>
      <w:r w:rsidRPr="002B62B2">
        <w:rPr>
          <w:rFonts w:ascii="Bookman Old Style" w:hAnsi="Bookman Old Style"/>
        </w:rPr>
        <w:t>From:  Bill Dart, MBA</w:t>
      </w:r>
    </w:p>
    <w:p w:rsidR="00084E1D" w:rsidRDefault="00084E1D" w:rsidP="00084E1D">
      <w:pPr>
        <w:widowControl w:val="0"/>
        <w:spacing w:after="0" w:line="240" w:lineRule="auto"/>
        <w:ind w:left="-630" w:right="-720"/>
        <w:rPr>
          <w:rFonts w:ascii="Bookman Old Style" w:hAnsi="Bookman Old Style"/>
        </w:rPr>
      </w:pPr>
      <w:r w:rsidRPr="002B62B2">
        <w:rPr>
          <w:rFonts w:ascii="Bookman Old Style" w:hAnsi="Bookman Old Style"/>
        </w:rPr>
        <w:t xml:space="preserve">           Deputy Director, Office of Policy, Planning and Statistics, </w:t>
      </w:r>
    </w:p>
    <w:p w:rsidR="00084E1D" w:rsidRPr="002B62B2" w:rsidRDefault="00084E1D" w:rsidP="00084E1D">
      <w:pPr>
        <w:widowControl w:val="0"/>
        <w:spacing w:after="0" w:line="240" w:lineRule="auto"/>
        <w:ind w:left="-630" w:right="-720"/>
        <w:rPr>
          <w:rFonts w:ascii="Bookman Old Style" w:hAnsi="Bookman Old Style"/>
        </w:rPr>
      </w:pPr>
      <w:r>
        <w:rPr>
          <w:rFonts w:ascii="Bookman Old Style" w:hAnsi="Bookman Old Style"/>
        </w:rPr>
        <w:t xml:space="preserve">           </w:t>
      </w:r>
      <w:r w:rsidRPr="002B62B2">
        <w:rPr>
          <w:rFonts w:ascii="Bookman Old Style" w:hAnsi="Bookman Old Style"/>
        </w:rPr>
        <w:t>Acting Chief, Division of Patient Safety and Quality</w:t>
      </w:r>
    </w:p>
    <w:p w:rsidR="00084E1D" w:rsidRPr="002B62B2" w:rsidRDefault="00084E1D" w:rsidP="00084E1D">
      <w:pPr>
        <w:widowControl w:val="0"/>
        <w:spacing w:after="0" w:line="240" w:lineRule="auto"/>
        <w:ind w:left="-630" w:right="-720"/>
        <w:rPr>
          <w:rFonts w:ascii="Bookman Old Style" w:hAnsi="Bookman Old Style"/>
        </w:rPr>
      </w:pPr>
    </w:p>
    <w:p w:rsidR="00084E1D" w:rsidRPr="002B62B2" w:rsidRDefault="00084E1D" w:rsidP="00084E1D">
      <w:pPr>
        <w:widowControl w:val="0"/>
        <w:spacing w:after="0" w:line="240" w:lineRule="auto"/>
        <w:ind w:left="-630" w:right="-720"/>
        <w:rPr>
          <w:rFonts w:ascii="Bookman Old Style" w:hAnsi="Bookman Old Style"/>
        </w:rPr>
      </w:pPr>
      <w:r w:rsidRPr="002B62B2">
        <w:rPr>
          <w:rFonts w:ascii="Bookman Old Style" w:hAnsi="Bookman Old Style"/>
        </w:rPr>
        <w:t>RE:  Change in Illinois mandated discharge data submission process</w:t>
      </w:r>
    </w:p>
    <w:p w:rsidR="00084E1D" w:rsidRPr="002B62B2" w:rsidRDefault="00084E1D" w:rsidP="00084E1D">
      <w:pPr>
        <w:widowControl w:val="0"/>
        <w:spacing w:after="0" w:line="240" w:lineRule="auto"/>
        <w:ind w:left="-630" w:right="-720"/>
        <w:rPr>
          <w:rFonts w:ascii="Bookman Old Style" w:hAnsi="Bookman Old Style"/>
        </w:rPr>
      </w:pPr>
    </w:p>
    <w:p w:rsidR="00084E1D" w:rsidRPr="002B62B2" w:rsidRDefault="00084E1D" w:rsidP="00084E1D">
      <w:pPr>
        <w:widowControl w:val="0"/>
        <w:spacing w:after="0" w:line="240" w:lineRule="auto"/>
        <w:ind w:left="-630" w:right="-720"/>
        <w:rPr>
          <w:rFonts w:ascii="Bookman Old Style" w:hAnsi="Bookman Old Style"/>
        </w:rPr>
      </w:pPr>
      <w:r w:rsidRPr="002B62B2">
        <w:rPr>
          <w:rFonts w:ascii="Bookman Old Style" w:hAnsi="Bookman Old Style"/>
        </w:rPr>
        <w:t>Attachments:  Training Information for staff</w:t>
      </w:r>
    </w:p>
    <w:p w:rsidR="00084E1D" w:rsidRPr="002B62B2" w:rsidRDefault="00084E1D" w:rsidP="00084E1D">
      <w:pPr>
        <w:widowControl w:val="0"/>
        <w:spacing w:after="0" w:line="240" w:lineRule="auto"/>
        <w:ind w:left="-630" w:right="-720"/>
        <w:rPr>
          <w:rFonts w:ascii="Bookman Old Style" w:hAnsi="Bookman Old Style"/>
        </w:rPr>
      </w:pPr>
      <w:r w:rsidRPr="002B62B2">
        <w:rPr>
          <w:rFonts w:ascii="Bookman Old Style" w:hAnsi="Bookman Old Style"/>
        </w:rPr>
        <w:t>_______________________________________________________________________________________</w:t>
      </w:r>
    </w:p>
    <w:p w:rsidR="00084E1D" w:rsidRPr="002B62B2" w:rsidRDefault="00084E1D" w:rsidP="00084E1D">
      <w:pPr>
        <w:widowControl w:val="0"/>
        <w:spacing w:after="0" w:line="240" w:lineRule="auto"/>
        <w:ind w:left="-630" w:right="-720"/>
        <w:rPr>
          <w:rFonts w:ascii="Bookman Old Style" w:hAnsi="Bookman Old Style"/>
        </w:rPr>
      </w:pPr>
    </w:p>
    <w:p w:rsidR="00084E1D" w:rsidRPr="002B62B2" w:rsidRDefault="00084E1D" w:rsidP="00084E1D">
      <w:pPr>
        <w:widowControl w:val="0"/>
        <w:spacing w:after="0" w:line="240" w:lineRule="auto"/>
        <w:ind w:left="-630" w:right="-720"/>
        <w:rPr>
          <w:rFonts w:ascii="Bookman Old Style" w:hAnsi="Bookman Old Style"/>
        </w:rPr>
      </w:pPr>
      <w:r w:rsidRPr="002B62B2">
        <w:rPr>
          <w:rFonts w:ascii="Bookman Old Style" w:hAnsi="Bookman Old Style"/>
        </w:rPr>
        <w:t xml:space="preserve">Please review and share the attached document with all persons in your facility responsible for the reporting of facility discharge data.  </w:t>
      </w:r>
    </w:p>
    <w:p w:rsidR="00084E1D" w:rsidRPr="002B62B2" w:rsidRDefault="00084E1D" w:rsidP="00084E1D">
      <w:pPr>
        <w:widowControl w:val="0"/>
        <w:spacing w:after="0" w:line="240" w:lineRule="auto"/>
        <w:ind w:left="-630" w:right="-720"/>
        <w:rPr>
          <w:rFonts w:ascii="Bookman Old Style" w:hAnsi="Bookman Old Style"/>
        </w:rPr>
      </w:pPr>
    </w:p>
    <w:p w:rsidR="00084E1D" w:rsidRPr="002B62B2" w:rsidRDefault="00084E1D" w:rsidP="00084E1D">
      <w:pPr>
        <w:widowControl w:val="0"/>
        <w:spacing w:after="0" w:line="240" w:lineRule="auto"/>
        <w:ind w:left="-630" w:right="-720"/>
        <w:rPr>
          <w:rFonts w:ascii="Bookman Old Style" w:hAnsi="Bookman Old Style"/>
        </w:rPr>
      </w:pPr>
      <w:r w:rsidRPr="002B62B2">
        <w:rPr>
          <w:rFonts w:ascii="Bookman Old Style" w:hAnsi="Bookman Old Style"/>
          <w:b/>
        </w:rPr>
        <w:t>Distribution List:  Data Coordinators</w:t>
      </w:r>
    </w:p>
    <w:p w:rsidR="00084E1D" w:rsidRPr="002B62B2" w:rsidRDefault="00084E1D" w:rsidP="00084E1D">
      <w:pPr>
        <w:widowControl w:val="0"/>
        <w:spacing w:after="0" w:line="240" w:lineRule="auto"/>
        <w:ind w:left="-630" w:right="-720"/>
        <w:rPr>
          <w:rFonts w:ascii="Bookman Old Style" w:hAnsi="Bookman Old Style"/>
        </w:rPr>
      </w:pPr>
    </w:p>
    <w:p w:rsidR="00084E1D" w:rsidRDefault="00084E1D" w:rsidP="00084E1D">
      <w:pPr>
        <w:rPr>
          <w:color w:val="1F497D"/>
        </w:rPr>
      </w:pPr>
      <w:r w:rsidRPr="002B62B2">
        <w:rPr>
          <w:rFonts w:ascii="Bookman Old Style" w:hAnsi="Bookman Old Style"/>
        </w:rPr>
        <w:t xml:space="preserve">This letter is to inform you of important news regarding changes to the Illinois state mandated discharge data submission process, effective </w:t>
      </w:r>
      <w:r>
        <w:rPr>
          <w:rFonts w:ascii="Bookman Old Style" w:hAnsi="Bookman Old Style"/>
        </w:rPr>
        <w:t xml:space="preserve">for discharges beginning on </w:t>
      </w:r>
      <w:r w:rsidRPr="002B62B2">
        <w:rPr>
          <w:rFonts w:ascii="Bookman Old Style" w:hAnsi="Bookman Old Style"/>
          <w:b/>
        </w:rPr>
        <w:t>July 1, 2016</w:t>
      </w:r>
      <w:r w:rsidRPr="002B62B2">
        <w:rPr>
          <w:rFonts w:ascii="Bookman Old Style" w:hAnsi="Bookman Old Style"/>
        </w:rPr>
        <w:t xml:space="preserve">.  </w:t>
      </w:r>
      <w:r w:rsidRPr="00A15251">
        <w:rPr>
          <w:rFonts w:ascii="Bookman Old Style" w:hAnsi="Bookman Old Style"/>
        </w:rPr>
        <w:t xml:space="preserve">The Illinois </w:t>
      </w:r>
      <w:r>
        <w:rPr>
          <w:rFonts w:ascii="Bookman Old Style" w:hAnsi="Bookman Old Style"/>
        </w:rPr>
        <w:t>Health Care Data Collection and Submission Code</w:t>
      </w:r>
      <w:r w:rsidRPr="00A15251">
        <w:rPr>
          <w:rFonts w:ascii="Bookman Old Style" w:hAnsi="Bookman Old Style"/>
        </w:rPr>
        <w:t xml:space="preserve"> at 77 IAC Part 1010, Appendix A “UNIFORM INPATIENT DISCHARGE DATA</w:t>
      </w:r>
      <w:r w:rsidR="00E83FA2">
        <w:rPr>
          <w:rFonts w:ascii="Bookman Old Style" w:hAnsi="Bookman Old Style"/>
        </w:rPr>
        <w:t>,</w:t>
      </w:r>
      <w:r w:rsidRPr="00A15251">
        <w:rPr>
          <w:rFonts w:ascii="Bookman Old Style" w:hAnsi="Bookman Old Style"/>
        </w:rPr>
        <w:t>” #42</w:t>
      </w:r>
      <w:r w:rsidR="00E83FA2">
        <w:rPr>
          <w:rFonts w:ascii="Bookman Old Style" w:hAnsi="Bookman Old Style"/>
        </w:rPr>
        <w:t>,</w:t>
      </w:r>
      <w:r w:rsidRPr="00A15251">
        <w:rPr>
          <w:rFonts w:ascii="Bookman Old Style" w:hAnsi="Bookman Old Style"/>
        </w:rPr>
        <w:t xml:space="preserve"> allows collection of additional Uniform Bill data elements and services from all licensed facilities, by providing 90 day notice prior to implementing the change. </w:t>
      </w:r>
    </w:p>
    <w:p w:rsidR="00084E1D" w:rsidRDefault="00E83FA2" w:rsidP="00084E1D">
      <w:pPr>
        <w:rPr>
          <w:color w:val="1F497D"/>
        </w:rPr>
      </w:pPr>
      <w:r>
        <w:rPr>
          <w:rFonts w:ascii="Bookman Old Style" w:hAnsi="Bookman Old Style"/>
        </w:rPr>
        <w:t xml:space="preserve">These changes include the addition of new data elements (#1 below), and the retention of </w:t>
      </w:r>
      <w:r w:rsidR="00CA2E22">
        <w:rPr>
          <w:rFonts w:ascii="Bookman Old Style" w:hAnsi="Bookman Old Style"/>
        </w:rPr>
        <w:t xml:space="preserve">three </w:t>
      </w:r>
      <w:r>
        <w:rPr>
          <w:rFonts w:ascii="Bookman Old Style" w:hAnsi="Bookman Old Style"/>
        </w:rPr>
        <w:t xml:space="preserve">current discrete elements (#2(a) </w:t>
      </w:r>
      <w:r w:rsidR="00CA2E22">
        <w:rPr>
          <w:rFonts w:ascii="Bookman Old Style" w:hAnsi="Bookman Old Style"/>
        </w:rPr>
        <w:t>,</w:t>
      </w:r>
      <w:r w:rsidR="00CA2E22" w:rsidRPr="00CA2E22">
        <w:rPr>
          <w:rFonts w:ascii="Bookman Old Style" w:hAnsi="Bookman Old Style"/>
        </w:rPr>
        <w:t xml:space="preserve"> </w:t>
      </w:r>
      <w:r w:rsidR="00CA2E22">
        <w:rPr>
          <w:rFonts w:ascii="Bookman Old Style" w:hAnsi="Bookman Old Style"/>
        </w:rPr>
        <w:t xml:space="preserve">#2(b) </w:t>
      </w:r>
      <w:r>
        <w:rPr>
          <w:rFonts w:ascii="Bookman Old Style" w:hAnsi="Bookman Old Style"/>
        </w:rPr>
        <w:t>and #</w:t>
      </w:r>
      <w:r w:rsidR="00FE36CF">
        <w:rPr>
          <w:rFonts w:ascii="Bookman Old Style" w:hAnsi="Bookman Old Style"/>
        </w:rPr>
        <w:t>2</w:t>
      </w:r>
      <w:r>
        <w:rPr>
          <w:rFonts w:ascii="Bookman Old Style" w:hAnsi="Bookman Old Style"/>
        </w:rPr>
        <w:t>(</w:t>
      </w:r>
      <w:r w:rsidR="00CA2E22">
        <w:rPr>
          <w:rFonts w:ascii="Bookman Old Style" w:hAnsi="Bookman Old Style"/>
        </w:rPr>
        <w:t>c</w:t>
      </w:r>
      <w:r>
        <w:rPr>
          <w:rFonts w:ascii="Bookman Old Style" w:hAnsi="Bookman Old Style"/>
        </w:rPr>
        <w:t>) below)</w:t>
      </w:r>
      <w:r w:rsidR="00084E1D" w:rsidRPr="00A15251">
        <w:rPr>
          <w:rFonts w:ascii="Bookman Old Style" w:hAnsi="Bookman Old Style"/>
        </w:rPr>
        <w:t>:</w:t>
      </w:r>
    </w:p>
    <w:p w:rsidR="00084E1D" w:rsidRPr="002B62B2" w:rsidRDefault="00084E1D" w:rsidP="00084E1D">
      <w:pPr>
        <w:widowControl w:val="0"/>
        <w:spacing w:after="0" w:line="240" w:lineRule="auto"/>
        <w:ind w:left="-630" w:right="-720"/>
        <w:rPr>
          <w:rFonts w:ascii="Bookman Old Style" w:hAnsi="Bookman Old Style"/>
        </w:rPr>
      </w:pPr>
    </w:p>
    <w:p w:rsidR="00084E1D" w:rsidRPr="002B62B2" w:rsidRDefault="00084E1D" w:rsidP="00084E1D">
      <w:pPr>
        <w:widowControl w:val="0"/>
        <w:spacing w:after="0" w:line="240" w:lineRule="auto"/>
        <w:ind w:left="-630" w:right="-720" w:firstLine="630"/>
        <w:rPr>
          <w:rFonts w:ascii="Bookman Old Style" w:hAnsi="Bookman Old Style"/>
        </w:rPr>
      </w:pPr>
      <w:r w:rsidRPr="002B62B2">
        <w:rPr>
          <w:rFonts w:ascii="Bookman Old Style" w:hAnsi="Bookman Old Style"/>
        </w:rPr>
        <w:t>1) Condition Codes (up to eleven per case) will be added,</w:t>
      </w:r>
    </w:p>
    <w:p w:rsidR="00084E1D" w:rsidRPr="002B62B2" w:rsidRDefault="00084E1D" w:rsidP="00084E1D">
      <w:pPr>
        <w:widowControl w:val="0"/>
        <w:spacing w:after="0" w:line="240" w:lineRule="auto"/>
        <w:ind w:left="-630" w:right="-720" w:firstLine="630"/>
        <w:rPr>
          <w:rFonts w:ascii="Bookman Old Style" w:hAnsi="Bookman Old Style"/>
        </w:rPr>
      </w:pPr>
      <w:r w:rsidRPr="002B62B2">
        <w:rPr>
          <w:rFonts w:ascii="Bookman Old Style" w:hAnsi="Bookman Old Style"/>
        </w:rPr>
        <w:t xml:space="preserve">2) </w:t>
      </w:r>
      <w:r w:rsidR="00CA2E22" w:rsidRPr="002B62B2">
        <w:rPr>
          <w:rFonts w:ascii="Bookman Old Style" w:hAnsi="Bookman Old Style"/>
        </w:rPr>
        <w:t>T</w:t>
      </w:r>
      <w:r w:rsidR="00CA2E22">
        <w:rPr>
          <w:rFonts w:ascii="Bookman Old Style" w:hAnsi="Bookman Old Style"/>
        </w:rPr>
        <w:t>hree</w:t>
      </w:r>
      <w:r w:rsidR="00CA2E22" w:rsidRPr="002B62B2">
        <w:rPr>
          <w:rFonts w:ascii="Bookman Old Style" w:hAnsi="Bookman Old Style"/>
        </w:rPr>
        <w:t xml:space="preserve"> </w:t>
      </w:r>
      <w:r w:rsidRPr="002B62B2">
        <w:rPr>
          <w:rFonts w:ascii="Bookman Old Style" w:hAnsi="Bookman Old Style"/>
        </w:rPr>
        <w:t>discrete elements currently collected based on Condition codes will be retained</w:t>
      </w:r>
    </w:p>
    <w:p w:rsidR="00084E1D" w:rsidRPr="002B62B2" w:rsidRDefault="00084E1D" w:rsidP="00084E1D">
      <w:pPr>
        <w:widowControl w:val="0"/>
        <w:spacing w:after="0" w:line="240" w:lineRule="auto"/>
        <w:ind w:left="-630" w:right="-720" w:firstLine="720"/>
        <w:rPr>
          <w:rFonts w:ascii="Bookman Old Style" w:hAnsi="Bookman Old Style"/>
        </w:rPr>
      </w:pPr>
      <w:r w:rsidRPr="002B62B2">
        <w:rPr>
          <w:rFonts w:ascii="Bookman Old Style" w:hAnsi="Bookman Old Style"/>
        </w:rPr>
        <w:t xml:space="preserve">    a) Patient admitted directly from same facility ER: CC=P7, and</w:t>
      </w:r>
    </w:p>
    <w:p w:rsidR="00084E1D" w:rsidRDefault="00084E1D" w:rsidP="00084E1D">
      <w:pPr>
        <w:widowControl w:val="0"/>
        <w:spacing w:after="0" w:line="240" w:lineRule="auto"/>
        <w:ind w:left="-630" w:right="-720" w:firstLine="720"/>
        <w:rPr>
          <w:rFonts w:ascii="Bookman Old Style" w:hAnsi="Bookman Old Style"/>
        </w:rPr>
      </w:pPr>
      <w:r w:rsidRPr="002B62B2">
        <w:rPr>
          <w:rFonts w:ascii="Bookman Old Style" w:hAnsi="Bookman Old Style"/>
        </w:rPr>
        <w:t xml:space="preserve">    b) Condition Employment Related: CC=02</w:t>
      </w:r>
    </w:p>
    <w:p w:rsidR="00CA2E22" w:rsidRPr="008A1147" w:rsidRDefault="00CA2E22" w:rsidP="00084E1D">
      <w:pPr>
        <w:widowControl w:val="0"/>
        <w:spacing w:after="0" w:line="240" w:lineRule="auto"/>
        <w:ind w:left="-630" w:right="-720" w:firstLine="720"/>
        <w:rPr>
          <w:rFonts w:ascii="Bookman Old Style" w:hAnsi="Bookman Old Style"/>
        </w:rPr>
      </w:pPr>
      <w:r>
        <w:rPr>
          <w:rFonts w:ascii="Bookman Old Style" w:hAnsi="Bookman Old Style"/>
        </w:rPr>
        <w:t xml:space="preserve">    </w:t>
      </w:r>
      <w:r w:rsidRPr="008A1147">
        <w:rPr>
          <w:rFonts w:ascii="Bookman Old Style" w:hAnsi="Bookman Old Style"/>
        </w:rPr>
        <w:t>c)  Do Not Resuscitate Order (DNR) CC=P1</w:t>
      </w:r>
    </w:p>
    <w:p w:rsidR="00084E1D" w:rsidRDefault="00084E1D" w:rsidP="00084E1D">
      <w:pPr>
        <w:widowControl w:val="0"/>
        <w:spacing w:after="0" w:line="240" w:lineRule="auto"/>
        <w:ind w:left="-630" w:right="-720"/>
        <w:rPr>
          <w:rFonts w:ascii="Bookman Old Style" w:hAnsi="Bookman Old Style"/>
        </w:rPr>
      </w:pPr>
      <w:r w:rsidRPr="002B62B2">
        <w:rPr>
          <w:rFonts w:ascii="Bookman Old Style" w:hAnsi="Bookman Old Style"/>
        </w:rPr>
        <w:t>Note that these elements relate to hospital</w:t>
      </w:r>
      <w:r>
        <w:rPr>
          <w:rFonts w:ascii="Bookman Old Style" w:hAnsi="Bookman Old Style"/>
        </w:rPr>
        <w:t>-</w:t>
      </w:r>
      <w:r w:rsidRPr="002B62B2">
        <w:rPr>
          <w:rFonts w:ascii="Bookman Old Style" w:hAnsi="Bookman Old Style"/>
        </w:rPr>
        <w:t>based services</w:t>
      </w:r>
      <w:r>
        <w:rPr>
          <w:rFonts w:ascii="Bookman Old Style" w:hAnsi="Bookman Old Style"/>
        </w:rPr>
        <w:t xml:space="preserve">, and </w:t>
      </w:r>
      <w:r w:rsidRPr="002B62B2">
        <w:rPr>
          <w:rFonts w:ascii="Bookman Old Style" w:hAnsi="Bookman Old Style"/>
        </w:rPr>
        <w:t>thus</w:t>
      </w:r>
      <w:r>
        <w:rPr>
          <w:rFonts w:ascii="Bookman Old Style" w:hAnsi="Bookman Old Style"/>
        </w:rPr>
        <w:t>,</w:t>
      </w:r>
      <w:r w:rsidRPr="002B62B2">
        <w:rPr>
          <w:rFonts w:ascii="Bookman Old Style" w:hAnsi="Bookman Old Style"/>
        </w:rPr>
        <w:t xml:space="preserve"> will be collected only from hospitals. This notice is intended to provide general information and early awareness of coming changes in the state’s data submission requirements for hospitals. These data submission changes will not only help improve completeness and accuracy of discharge data but will also provide better health care data to the policy makers and resource planners working to maintain delivery of quality health care services to the residents of Illinois.  If you have any questions</w:t>
      </w:r>
      <w:r>
        <w:rPr>
          <w:rFonts w:ascii="Bookman Old Style" w:hAnsi="Bookman Old Style"/>
        </w:rPr>
        <w:t>,</w:t>
      </w:r>
      <w:r w:rsidRPr="002B62B2">
        <w:rPr>
          <w:rFonts w:ascii="Bookman Old Style" w:hAnsi="Bookman Old Style"/>
        </w:rPr>
        <w:t xml:space="preserve"> please contact Dejan Jovanov at 312-814-1627 or </w:t>
      </w:r>
      <w:hyperlink r:id="rId5" w:history="1">
        <w:r w:rsidRPr="005C2C27">
          <w:rPr>
            <w:rStyle w:val="Hyperlink"/>
            <w:rFonts w:ascii="Bookman Old Style" w:hAnsi="Bookman Old Style"/>
          </w:rPr>
          <w:t>dejan.jovanov@illinois.gov</w:t>
        </w:r>
      </w:hyperlink>
      <w:r>
        <w:rPr>
          <w:rFonts w:ascii="Bookman Old Style" w:hAnsi="Bookman Old Style"/>
        </w:rPr>
        <w:t>.</w:t>
      </w:r>
    </w:p>
    <w:p w:rsidR="008A1147" w:rsidRDefault="008A1147" w:rsidP="00084E1D">
      <w:pPr>
        <w:widowControl w:val="0"/>
        <w:spacing w:after="0" w:line="240" w:lineRule="auto"/>
        <w:ind w:left="-630" w:right="-720"/>
        <w:rPr>
          <w:rFonts w:ascii="Bookman Old Style" w:hAnsi="Bookman Old Style"/>
        </w:rPr>
      </w:pPr>
    </w:p>
    <w:p w:rsidR="008A1147" w:rsidRDefault="008A1147" w:rsidP="00084E1D">
      <w:pPr>
        <w:widowControl w:val="0"/>
        <w:spacing w:after="0" w:line="240" w:lineRule="auto"/>
        <w:ind w:left="-630" w:right="-720"/>
        <w:rPr>
          <w:rFonts w:ascii="Bookman Old Style" w:hAnsi="Bookman Old Style"/>
        </w:rPr>
      </w:pPr>
    </w:p>
    <w:p w:rsidR="008A1147" w:rsidRDefault="008A1147" w:rsidP="00084E1D">
      <w:pPr>
        <w:rPr>
          <w:rFonts w:ascii="Bookman Old Style" w:hAnsi="Bookman Old Style"/>
        </w:rPr>
      </w:pPr>
    </w:p>
    <w:p w:rsidR="003F6002" w:rsidRDefault="003F6002" w:rsidP="00084E1D">
      <w:pPr>
        <w:rPr>
          <w:rFonts w:ascii="Bookman Old Style" w:hAnsi="Bookman Old Style"/>
        </w:rPr>
      </w:pPr>
    </w:p>
    <w:p w:rsidR="008A1147" w:rsidRDefault="008A1147" w:rsidP="00084E1D">
      <w:pPr>
        <w:rPr>
          <w:rFonts w:ascii="Bookman Old Style" w:hAnsi="Bookman Old Style"/>
        </w:rPr>
      </w:pPr>
    </w:p>
    <w:p w:rsidR="00084E1D" w:rsidRDefault="00084E1D" w:rsidP="00084E1D">
      <w:pPr>
        <w:widowControl w:val="0"/>
        <w:spacing w:after="0" w:line="240" w:lineRule="auto"/>
        <w:ind w:left="-630" w:right="-720"/>
        <w:jc w:val="center"/>
        <w:rPr>
          <w:rFonts w:ascii="Bookman Old Style" w:hAnsi="Bookman Old Style"/>
          <w:b/>
        </w:rPr>
      </w:pPr>
      <w:r>
        <w:rPr>
          <w:rFonts w:ascii="Bookman Old Style" w:hAnsi="Bookman Old Style"/>
          <w:b/>
        </w:rPr>
        <w:lastRenderedPageBreak/>
        <w:t>Attachment 1:  Training Information for New Data Collection</w:t>
      </w:r>
    </w:p>
    <w:p w:rsidR="00084E1D" w:rsidRDefault="00084E1D" w:rsidP="00084E1D">
      <w:pPr>
        <w:widowControl w:val="0"/>
        <w:spacing w:after="0"/>
        <w:jc w:val="center"/>
        <w:rPr>
          <w:rFonts w:ascii="Bookman Old Style" w:hAnsi="Bookman Old Style"/>
        </w:rPr>
      </w:pPr>
    </w:p>
    <w:p w:rsidR="00084E1D" w:rsidRDefault="00084E1D" w:rsidP="00084E1D">
      <w:pPr>
        <w:widowControl w:val="0"/>
        <w:spacing w:after="0"/>
        <w:ind w:left="-720" w:right="-720"/>
        <w:rPr>
          <w:rFonts w:ascii="Bookman Old Style" w:hAnsi="Bookman Old Style"/>
        </w:rPr>
      </w:pPr>
      <w:r>
        <w:rPr>
          <w:rFonts w:ascii="Bookman Old Style" w:hAnsi="Bookman Old Style"/>
        </w:rPr>
        <w:t xml:space="preserve">This letter is to inform you of important news regarding changes to the Illinois state mandated discharge data submission process, effective for discharges beginning on </w:t>
      </w:r>
      <w:r w:rsidRPr="00485A52">
        <w:rPr>
          <w:rFonts w:ascii="Bookman Old Style" w:hAnsi="Bookman Old Style"/>
          <w:b/>
        </w:rPr>
        <w:t>J</w:t>
      </w:r>
      <w:r>
        <w:rPr>
          <w:rFonts w:ascii="Bookman Old Style" w:hAnsi="Bookman Old Style"/>
          <w:b/>
        </w:rPr>
        <w:t xml:space="preserve">uly </w:t>
      </w:r>
      <w:r w:rsidRPr="00F1298F">
        <w:rPr>
          <w:rFonts w:ascii="Bookman Old Style" w:hAnsi="Bookman Old Style"/>
          <w:b/>
        </w:rPr>
        <w:t>1, 201</w:t>
      </w:r>
      <w:r>
        <w:rPr>
          <w:rFonts w:ascii="Bookman Old Style" w:hAnsi="Bookman Old Style"/>
          <w:b/>
        </w:rPr>
        <w:t>6</w:t>
      </w:r>
      <w:r>
        <w:rPr>
          <w:rFonts w:ascii="Bookman Old Style" w:hAnsi="Bookman Old Style"/>
        </w:rPr>
        <w:t xml:space="preserve">.  These changes are designed to strengthen the content and quality of health data available to the Department, necessary for improved analysis of the health care delivery systems in Illinois. The Illinois Health Finance Reform Act </w:t>
      </w:r>
      <w:r w:rsidR="00E83FA2">
        <w:rPr>
          <w:rFonts w:ascii="Bookman Old Style" w:hAnsi="Bookman Old Style"/>
        </w:rPr>
        <w:t xml:space="preserve">and the </w:t>
      </w:r>
      <w:r w:rsidR="00E83FA2" w:rsidRPr="00A15251">
        <w:rPr>
          <w:rFonts w:ascii="Bookman Old Style" w:hAnsi="Bookman Old Style"/>
        </w:rPr>
        <w:t xml:space="preserve">Illinois </w:t>
      </w:r>
      <w:r w:rsidR="00E83FA2">
        <w:rPr>
          <w:rFonts w:ascii="Bookman Old Style" w:hAnsi="Bookman Old Style"/>
        </w:rPr>
        <w:t xml:space="preserve">Health Care Data Collection and Submission Code allows </w:t>
      </w:r>
      <w:r>
        <w:rPr>
          <w:rFonts w:ascii="Bookman Old Style" w:hAnsi="Bookman Old Style"/>
        </w:rPr>
        <w:t xml:space="preserve">collection of additional Uniform Bill data elements and services from all licensed facilities in Illinois after providing a notice of changes 90 days prior to implementation. </w:t>
      </w:r>
      <w:r w:rsidR="00E83FA2">
        <w:rPr>
          <w:rFonts w:ascii="Bookman Old Style" w:hAnsi="Bookman Old Style"/>
        </w:rPr>
        <w:t xml:space="preserve">These changes include the addition of </w:t>
      </w:r>
      <w:r>
        <w:rPr>
          <w:rFonts w:ascii="Bookman Old Style" w:hAnsi="Bookman Old Style"/>
        </w:rPr>
        <w:t>new data elements</w:t>
      </w:r>
      <w:r w:rsidR="00E83FA2">
        <w:rPr>
          <w:rFonts w:ascii="Bookman Old Style" w:hAnsi="Bookman Old Style"/>
        </w:rPr>
        <w:t xml:space="preserve"> (#1 below),</w:t>
      </w:r>
      <w:r>
        <w:rPr>
          <w:rFonts w:ascii="Bookman Old Style" w:hAnsi="Bookman Old Style"/>
        </w:rPr>
        <w:t xml:space="preserve"> </w:t>
      </w:r>
      <w:r w:rsidR="00E83FA2">
        <w:rPr>
          <w:rFonts w:ascii="Bookman Old Style" w:hAnsi="Bookman Old Style"/>
        </w:rPr>
        <w:t xml:space="preserve">and the retention of </w:t>
      </w:r>
      <w:r w:rsidR="00CA2E22">
        <w:rPr>
          <w:rFonts w:ascii="Bookman Old Style" w:hAnsi="Bookman Old Style"/>
        </w:rPr>
        <w:t xml:space="preserve">three </w:t>
      </w:r>
      <w:r>
        <w:rPr>
          <w:rFonts w:ascii="Bookman Old Style" w:hAnsi="Bookman Old Style"/>
        </w:rPr>
        <w:t>current discrete elements</w:t>
      </w:r>
      <w:r w:rsidR="00E83FA2">
        <w:rPr>
          <w:rFonts w:ascii="Bookman Old Style" w:hAnsi="Bookman Old Style"/>
        </w:rPr>
        <w:t xml:space="preserve"> </w:t>
      </w:r>
      <w:r w:rsidR="00CA2E22">
        <w:rPr>
          <w:rFonts w:ascii="Bookman Old Style" w:hAnsi="Bookman Old Style"/>
        </w:rPr>
        <w:t>(#2(a) ,</w:t>
      </w:r>
      <w:r w:rsidR="00CA2E22" w:rsidRPr="00CA2E22">
        <w:rPr>
          <w:rFonts w:ascii="Bookman Old Style" w:hAnsi="Bookman Old Style"/>
        </w:rPr>
        <w:t xml:space="preserve"> </w:t>
      </w:r>
      <w:r w:rsidR="00CA2E22">
        <w:rPr>
          <w:rFonts w:ascii="Bookman Old Style" w:hAnsi="Bookman Old Style"/>
        </w:rPr>
        <w:t>#2(b) and #</w:t>
      </w:r>
      <w:r w:rsidR="00FE36CF">
        <w:rPr>
          <w:rFonts w:ascii="Bookman Old Style" w:hAnsi="Bookman Old Style"/>
        </w:rPr>
        <w:t>2</w:t>
      </w:r>
      <w:r w:rsidR="00CA2E22">
        <w:rPr>
          <w:rFonts w:ascii="Bookman Old Style" w:hAnsi="Bookman Old Style"/>
        </w:rPr>
        <w:t>(c) below)</w:t>
      </w:r>
      <w:r w:rsidR="00CA2E22" w:rsidRPr="00A15251">
        <w:rPr>
          <w:rFonts w:ascii="Bookman Old Style" w:hAnsi="Bookman Old Style"/>
        </w:rPr>
        <w:t>:</w:t>
      </w:r>
    </w:p>
    <w:p w:rsidR="00084E1D" w:rsidRDefault="00084E1D" w:rsidP="00084E1D">
      <w:pPr>
        <w:widowControl w:val="0"/>
        <w:spacing w:after="0"/>
        <w:ind w:left="-720" w:right="-720"/>
        <w:rPr>
          <w:rFonts w:ascii="Bookman Old Style" w:hAnsi="Bookman Old Style"/>
        </w:rPr>
      </w:pPr>
    </w:p>
    <w:p w:rsidR="00084E1D" w:rsidRDefault="00084E1D" w:rsidP="00084E1D">
      <w:pPr>
        <w:widowControl w:val="0"/>
        <w:spacing w:after="0"/>
        <w:ind w:left="-720" w:right="-720" w:firstLine="720"/>
        <w:rPr>
          <w:rFonts w:ascii="Bookman Old Style" w:hAnsi="Bookman Old Style"/>
        </w:rPr>
      </w:pPr>
      <w:r>
        <w:rPr>
          <w:rFonts w:ascii="Bookman Old Style" w:hAnsi="Bookman Old Style"/>
        </w:rPr>
        <w:t>1) Condition Codes (up to eleven per case) will be added,</w:t>
      </w:r>
    </w:p>
    <w:p w:rsidR="00084E1D" w:rsidRDefault="00084E1D" w:rsidP="00084E1D">
      <w:pPr>
        <w:widowControl w:val="0"/>
        <w:spacing w:after="0"/>
        <w:ind w:left="-720" w:right="-720" w:firstLine="720"/>
        <w:rPr>
          <w:rFonts w:ascii="Bookman Old Style" w:hAnsi="Bookman Old Style"/>
        </w:rPr>
      </w:pPr>
      <w:r>
        <w:rPr>
          <w:rFonts w:ascii="Bookman Old Style" w:hAnsi="Bookman Old Style"/>
        </w:rPr>
        <w:t>2) Two discrete elements currently collected based on Condition codes will be retained</w:t>
      </w:r>
    </w:p>
    <w:p w:rsidR="00084E1D" w:rsidRDefault="00084E1D" w:rsidP="00084E1D">
      <w:pPr>
        <w:widowControl w:val="0"/>
        <w:spacing w:after="0"/>
        <w:ind w:left="-720" w:right="-720" w:firstLine="720"/>
        <w:rPr>
          <w:rFonts w:ascii="Bookman Old Style" w:hAnsi="Bookman Old Style"/>
        </w:rPr>
      </w:pPr>
      <w:r>
        <w:rPr>
          <w:rFonts w:ascii="Bookman Old Style" w:hAnsi="Bookman Old Style"/>
        </w:rPr>
        <w:t xml:space="preserve">    a) Patient admitted directly from same facility ER: CC=P7, and</w:t>
      </w:r>
    </w:p>
    <w:p w:rsidR="00084E1D" w:rsidRDefault="00084E1D" w:rsidP="00084E1D">
      <w:pPr>
        <w:widowControl w:val="0"/>
        <w:spacing w:after="0"/>
        <w:ind w:left="-720" w:right="-720" w:firstLine="720"/>
        <w:rPr>
          <w:rFonts w:ascii="Bookman Old Style" w:hAnsi="Bookman Old Style"/>
        </w:rPr>
      </w:pPr>
      <w:r>
        <w:rPr>
          <w:rFonts w:ascii="Bookman Old Style" w:hAnsi="Bookman Old Style"/>
        </w:rPr>
        <w:t xml:space="preserve">    b) Condition Employment Related: CC=02</w:t>
      </w:r>
    </w:p>
    <w:p w:rsidR="00CA2E22" w:rsidRPr="00FE36CF" w:rsidRDefault="00CA2E22" w:rsidP="00084E1D">
      <w:pPr>
        <w:widowControl w:val="0"/>
        <w:spacing w:after="0"/>
        <w:ind w:left="-720" w:right="-720" w:firstLine="720"/>
        <w:rPr>
          <w:rFonts w:ascii="Bookman Old Style" w:hAnsi="Bookman Old Style"/>
        </w:rPr>
      </w:pPr>
      <w:r>
        <w:rPr>
          <w:rFonts w:ascii="Bookman Old Style" w:hAnsi="Bookman Old Style"/>
        </w:rPr>
        <w:t xml:space="preserve">    </w:t>
      </w:r>
      <w:r w:rsidRPr="00FE36CF">
        <w:rPr>
          <w:rFonts w:ascii="Bookman Old Style" w:hAnsi="Bookman Old Style"/>
        </w:rPr>
        <w:t>c)</w:t>
      </w:r>
      <w:r w:rsidRPr="00FE36CF">
        <w:t xml:space="preserve"> </w:t>
      </w:r>
      <w:r w:rsidRPr="00FE36CF">
        <w:rPr>
          <w:rFonts w:ascii="Bookman Old Style" w:hAnsi="Bookman Old Style"/>
        </w:rPr>
        <w:t>Do Not Resuscitate Order (DNR) CC=P1</w:t>
      </w:r>
    </w:p>
    <w:p w:rsidR="00084E1D" w:rsidRDefault="00084E1D" w:rsidP="00084E1D">
      <w:pPr>
        <w:widowControl w:val="0"/>
        <w:spacing w:after="0"/>
        <w:ind w:left="-720" w:right="-720"/>
        <w:rPr>
          <w:rFonts w:ascii="Bookman Old Style" w:hAnsi="Bookman Old Style"/>
        </w:rPr>
      </w:pPr>
    </w:p>
    <w:p w:rsidR="00084E1D" w:rsidRDefault="00084E1D" w:rsidP="00084E1D">
      <w:pPr>
        <w:widowControl w:val="0"/>
        <w:spacing w:after="0"/>
        <w:ind w:left="-720" w:right="-720"/>
        <w:rPr>
          <w:rFonts w:ascii="Bookman Old Style" w:hAnsi="Bookman Old Style"/>
        </w:rPr>
      </w:pPr>
      <w:r>
        <w:rPr>
          <w:rFonts w:ascii="Bookman Old Style" w:hAnsi="Bookman Old Style"/>
        </w:rPr>
        <w:t>Note that these elements relate to hospital</w:t>
      </w:r>
      <w:r w:rsidR="00E83FA2">
        <w:rPr>
          <w:rFonts w:ascii="Bookman Old Style" w:hAnsi="Bookman Old Style"/>
        </w:rPr>
        <w:t>-</w:t>
      </w:r>
      <w:r>
        <w:rPr>
          <w:rFonts w:ascii="Bookman Old Style" w:hAnsi="Bookman Old Style"/>
        </w:rPr>
        <w:t>based services</w:t>
      </w:r>
      <w:r w:rsidR="00E83FA2">
        <w:rPr>
          <w:rFonts w:ascii="Bookman Old Style" w:hAnsi="Bookman Old Style"/>
        </w:rPr>
        <w:t>, and</w:t>
      </w:r>
      <w:r>
        <w:rPr>
          <w:rFonts w:ascii="Bookman Old Style" w:hAnsi="Bookman Old Style"/>
        </w:rPr>
        <w:t xml:space="preserve"> thus</w:t>
      </w:r>
      <w:r w:rsidR="00E83FA2">
        <w:rPr>
          <w:rFonts w:ascii="Bookman Old Style" w:hAnsi="Bookman Old Style"/>
        </w:rPr>
        <w:t>,</w:t>
      </w:r>
      <w:r>
        <w:rPr>
          <w:rFonts w:ascii="Bookman Old Style" w:hAnsi="Bookman Old Style"/>
        </w:rPr>
        <w:t xml:space="preserve"> will be collected only from hospitals. This notice is intended to provide general information and an early awareness of coming changes in the state’s data submission requirements for hospitals. </w:t>
      </w:r>
      <w:r w:rsidRPr="00A24B7B">
        <w:rPr>
          <w:rFonts w:ascii="Bookman Old Style" w:hAnsi="Bookman Old Style"/>
        </w:rPr>
        <w:t xml:space="preserve">The changes will make use of unused locations </w:t>
      </w:r>
      <w:r>
        <w:rPr>
          <w:rFonts w:ascii="Bookman Old Style" w:hAnsi="Bookman Old Style"/>
        </w:rPr>
        <w:t xml:space="preserve">in the flat file for the new elements </w:t>
      </w:r>
      <w:r w:rsidRPr="00A24B7B">
        <w:rPr>
          <w:rFonts w:ascii="Bookman Old Style" w:hAnsi="Bookman Old Style"/>
        </w:rPr>
        <w:t xml:space="preserve">in the current data submission file structure to minimize the impact to computer systems and staff.  </w:t>
      </w:r>
      <w:r>
        <w:rPr>
          <w:rFonts w:ascii="Bookman Old Style" w:hAnsi="Bookman Old Style"/>
        </w:rPr>
        <w:t xml:space="preserve">The 5010 </w:t>
      </w:r>
      <w:r w:rsidR="00E83FA2">
        <w:rPr>
          <w:rFonts w:ascii="Bookman Old Style" w:hAnsi="Bookman Old Style"/>
        </w:rPr>
        <w:t>structure</w:t>
      </w:r>
      <w:r>
        <w:rPr>
          <w:rFonts w:ascii="Bookman Old Style" w:hAnsi="Bookman Old Style"/>
        </w:rPr>
        <w:t xml:space="preserve"> already accommodates these additional condition code fields for 5010 submitters. These data submission changes will not only help improve completeness and accuracy of discharge data</w:t>
      </w:r>
      <w:r w:rsidR="00E83FA2">
        <w:rPr>
          <w:rFonts w:ascii="Bookman Old Style" w:hAnsi="Bookman Old Style"/>
        </w:rPr>
        <w:t>,</w:t>
      </w:r>
      <w:r>
        <w:rPr>
          <w:rFonts w:ascii="Bookman Old Style" w:hAnsi="Bookman Old Style"/>
        </w:rPr>
        <w:t xml:space="preserve"> but will also provide better health care data to the policy makers and resource planners working to maintain delivery of quality health care services to the residents of Illinois.</w:t>
      </w:r>
    </w:p>
    <w:p w:rsidR="00084E1D" w:rsidRDefault="00084E1D" w:rsidP="00084E1D">
      <w:pPr>
        <w:widowControl w:val="0"/>
        <w:spacing w:after="0"/>
        <w:ind w:left="-720" w:right="-720"/>
        <w:rPr>
          <w:rFonts w:ascii="Bookman Old Style" w:hAnsi="Bookman Old Style"/>
        </w:rPr>
      </w:pPr>
    </w:p>
    <w:p w:rsidR="00084E1D" w:rsidRDefault="00084E1D" w:rsidP="00084E1D">
      <w:pPr>
        <w:widowControl w:val="0"/>
        <w:spacing w:after="0"/>
        <w:ind w:left="-720" w:right="-720"/>
        <w:rPr>
          <w:rFonts w:ascii="Bookman Old Style" w:hAnsi="Bookman Old Style"/>
        </w:rPr>
      </w:pPr>
      <w:r>
        <w:rPr>
          <w:rFonts w:ascii="Bookman Old Style" w:hAnsi="Bookman Old Style"/>
        </w:rPr>
        <w:t>As a reminder, discharge data submission by your facility is mandated under the Health Finance Reform Act</w:t>
      </w:r>
      <w:r w:rsidR="00E83FA2">
        <w:rPr>
          <w:rFonts w:ascii="Bookman Old Style" w:hAnsi="Bookman Old Style"/>
        </w:rPr>
        <w:t xml:space="preserve"> (20 ILCS 2215) and the </w:t>
      </w:r>
      <w:r w:rsidR="00E83FA2" w:rsidRPr="00A15251">
        <w:rPr>
          <w:rFonts w:ascii="Bookman Old Style" w:hAnsi="Bookman Old Style"/>
        </w:rPr>
        <w:t xml:space="preserve">Illinois </w:t>
      </w:r>
      <w:r w:rsidR="00E83FA2">
        <w:rPr>
          <w:rFonts w:ascii="Bookman Old Style" w:hAnsi="Bookman Old Style"/>
        </w:rPr>
        <w:t>Health Care Data Collection and Submission Code (</w:t>
      </w:r>
      <w:r w:rsidR="00E83FA2" w:rsidRPr="00A15251">
        <w:rPr>
          <w:rFonts w:ascii="Bookman Old Style" w:hAnsi="Bookman Old Style"/>
        </w:rPr>
        <w:t>77 IAC Part 1010</w:t>
      </w:r>
      <w:r w:rsidR="00E83FA2">
        <w:rPr>
          <w:rFonts w:ascii="Bookman Old Style" w:hAnsi="Bookman Old Style"/>
        </w:rPr>
        <w:t>).</w:t>
      </w:r>
      <w:r>
        <w:rPr>
          <w:rFonts w:ascii="Bookman Old Style" w:hAnsi="Bookman Old Style"/>
        </w:rPr>
        <w:t xml:space="preserve"> The discharge data requirement covers claims and encounter data related to all patients diagnosed, treated and discharged from </w:t>
      </w:r>
      <w:r w:rsidRPr="00CF3DFC">
        <w:rPr>
          <w:rFonts w:ascii="Bookman Old Style" w:hAnsi="Bookman Old Style"/>
        </w:rPr>
        <w:t>your facility without respect to the payer of the</w:t>
      </w:r>
      <w:r>
        <w:rPr>
          <w:rFonts w:ascii="Bookman Old Style" w:hAnsi="Bookman Old Style"/>
        </w:rPr>
        <w:t xml:space="preserve"> claim (including if there is no payer of the claim). The Illinois Hospital Association [IHA] will continue to serve as the agent for the </w:t>
      </w:r>
      <w:r w:rsidR="00E83FA2">
        <w:rPr>
          <w:rFonts w:ascii="Bookman Old Style" w:hAnsi="Bookman Old Style"/>
        </w:rPr>
        <w:t>S</w:t>
      </w:r>
      <w:r>
        <w:rPr>
          <w:rFonts w:ascii="Bookman Old Style" w:hAnsi="Bookman Old Style"/>
        </w:rPr>
        <w:t>tate in the collection of these data</w:t>
      </w:r>
      <w:r w:rsidR="00E83FA2">
        <w:rPr>
          <w:rFonts w:ascii="Bookman Old Style" w:hAnsi="Bookman Old Style"/>
        </w:rPr>
        <w:t xml:space="preserve"> elements</w:t>
      </w:r>
      <w:r>
        <w:rPr>
          <w:rFonts w:ascii="Bookman Old Style" w:hAnsi="Bookman Old Style"/>
        </w:rPr>
        <w:t xml:space="preserve">. The staff at the COMPdata help desk will assist you in obtaining additional information or details of the new submission requirements. </w:t>
      </w:r>
    </w:p>
    <w:p w:rsidR="00084E1D" w:rsidRDefault="00084E1D" w:rsidP="00084E1D">
      <w:pPr>
        <w:widowControl w:val="0"/>
        <w:spacing w:after="0"/>
        <w:ind w:left="-720" w:right="-720"/>
        <w:rPr>
          <w:rFonts w:ascii="Bookman Old Style" w:hAnsi="Bookman Old Style"/>
        </w:rPr>
      </w:pPr>
    </w:p>
    <w:p w:rsidR="00084E1D" w:rsidRDefault="00084E1D" w:rsidP="00084E1D">
      <w:pPr>
        <w:widowControl w:val="0"/>
        <w:spacing w:after="0"/>
        <w:ind w:left="-720" w:right="-720"/>
        <w:rPr>
          <w:rFonts w:ascii="Bookman Old Style" w:hAnsi="Bookman Old Style"/>
        </w:rPr>
      </w:pPr>
      <w:r>
        <w:rPr>
          <w:rFonts w:ascii="Bookman Old Style" w:hAnsi="Bookman Old Style"/>
        </w:rPr>
        <w:t xml:space="preserve">Please visit the COMPdata hospital training web page by visiting </w:t>
      </w:r>
      <w:hyperlink r:id="rId6" w:history="1">
        <w:r w:rsidR="00CA2E22" w:rsidRPr="00CA2E22">
          <w:rPr>
            <w:rStyle w:val="Hyperlink"/>
            <w:rFonts w:ascii="Bookman Old Style" w:hAnsi="Bookman Old Style"/>
          </w:rPr>
          <w:t>https://www.compdatainfo.com/Training/Data-Submission.aspx</w:t>
        </w:r>
      </w:hyperlink>
      <w:r w:rsidR="00CA2E22" w:rsidRPr="00CF3DFC">
        <w:rPr>
          <w:rFonts w:ascii="Bookman Old Style" w:hAnsi="Bookman Old Style"/>
        </w:rPr>
        <w:t xml:space="preserve"> </w:t>
      </w:r>
      <w:r w:rsidRPr="00CF3DFC">
        <w:rPr>
          <w:rFonts w:ascii="Bookman Old Style" w:hAnsi="Bookman Old Style"/>
        </w:rPr>
        <w:t xml:space="preserve">and following the Training link for additional details on </w:t>
      </w:r>
      <w:r w:rsidR="00E83FA2" w:rsidRPr="00CF3DFC">
        <w:rPr>
          <w:rFonts w:ascii="Bookman Old Style" w:hAnsi="Bookman Old Style"/>
        </w:rPr>
        <w:t>these changes t</w:t>
      </w:r>
      <w:r w:rsidR="00E83FA2">
        <w:rPr>
          <w:rFonts w:ascii="Bookman Old Style" w:hAnsi="Bookman Old Style"/>
        </w:rPr>
        <w:t xml:space="preserve">o </w:t>
      </w:r>
      <w:r>
        <w:rPr>
          <w:rFonts w:ascii="Bookman Old Style" w:hAnsi="Bookman Old Style"/>
        </w:rPr>
        <w:t>submission requirements.  The training material is provided free of charge</w:t>
      </w:r>
      <w:r w:rsidR="00066715">
        <w:rPr>
          <w:rFonts w:ascii="Bookman Old Style" w:hAnsi="Bookman Old Style"/>
        </w:rPr>
        <w:t>,</w:t>
      </w:r>
      <w:r>
        <w:rPr>
          <w:rFonts w:ascii="Bookman Old Style" w:hAnsi="Bookman Old Style"/>
        </w:rPr>
        <w:t xml:space="preserve"> and the information presented will prove valuable to your staff in performing their data submission duties. All data coordinators and other staff from your facility involved in data preparation and submission should regularly visit this site for updates and new submission tips.  </w:t>
      </w:r>
      <w:r>
        <w:rPr>
          <w:rFonts w:ascii="Bookman Old Style" w:hAnsi="Bookman Old Style"/>
        </w:rPr>
        <w:lastRenderedPageBreak/>
        <w:t xml:space="preserve">This information is accessible whether or not your facility is an IHA member. </w:t>
      </w:r>
    </w:p>
    <w:p w:rsidR="00084E1D" w:rsidRDefault="00084E1D" w:rsidP="00084E1D">
      <w:pPr>
        <w:widowControl w:val="0"/>
        <w:spacing w:after="0"/>
        <w:ind w:left="-720" w:right="-720"/>
        <w:rPr>
          <w:rFonts w:ascii="Bookman Old Style" w:hAnsi="Bookman Old Style"/>
        </w:rPr>
      </w:pPr>
    </w:p>
    <w:p w:rsidR="00084E1D" w:rsidRDefault="00084E1D" w:rsidP="00084E1D">
      <w:pPr>
        <w:widowControl w:val="0"/>
        <w:spacing w:after="0"/>
        <w:ind w:left="-720" w:right="-720"/>
        <w:rPr>
          <w:rFonts w:ascii="Bookman Old Style" w:hAnsi="Bookman Old Style"/>
        </w:rPr>
      </w:pPr>
      <w:r>
        <w:rPr>
          <w:rFonts w:ascii="Bookman Old Style" w:hAnsi="Bookman Old Style"/>
        </w:rPr>
        <w:t xml:space="preserve">The sessions cover all aspects of data submission and verification, such as record layout, file formatting, new data elements, data submission screens, data quality feedback reports, error correction, reported counts and other operational issues. If your data submission staff does not view these sessions, they will be missing valuable information. The Department will work closely with the IHA to assist you and your staff in obtaining all the information and skills necessary to successfully complete the tasks related to state mandated data submissions. The Department views these training sessions as an essential component of receiving discharge data of the highest quantity and quality possible from your facility. </w:t>
      </w:r>
    </w:p>
    <w:p w:rsidR="00084E1D" w:rsidRDefault="00084E1D" w:rsidP="00084E1D">
      <w:pPr>
        <w:widowControl w:val="0"/>
        <w:spacing w:after="0"/>
        <w:ind w:left="-720" w:right="-720"/>
        <w:rPr>
          <w:rFonts w:ascii="Bookman Old Style" w:hAnsi="Bookman Old Style"/>
        </w:rPr>
      </w:pPr>
    </w:p>
    <w:p w:rsidR="00084E1D" w:rsidRDefault="00084E1D" w:rsidP="00084E1D">
      <w:pPr>
        <w:widowControl w:val="0"/>
        <w:ind w:left="-720" w:right="-720"/>
        <w:rPr>
          <w:rFonts w:ascii="Bookman Old Style" w:hAnsi="Bookman Old Style"/>
        </w:rPr>
      </w:pPr>
      <w:r>
        <w:rPr>
          <w:rFonts w:ascii="Bookman Old Style" w:hAnsi="Bookman Old Style"/>
        </w:rPr>
        <w:t xml:space="preserve">These data are the basis for publicly reported information in the Hospital Report Card and Consumer Guide to Health Care web site </w:t>
      </w:r>
      <w:hyperlink r:id="rId7" w:history="1">
        <w:r>
          <w:rPr>
            <w:rStyle w:val="Hyperlink"/>
            <w:rFonts w:ascii="Bookman Old Style" w:hAnsi="Bookman Old Style"/>
          </w:rPr>
          <w:t>http://www.healthcarereportcard.illinois.gov/</w:t>
        </w:r>
      </w:hyperlink>
      <w:r>
        <w:rPr>
          <w:rFonts w:ascii="Bookman Old Style" w:hAnsi="Bookman Old Style"/>
        </w:rPr>
        <w:t>, designed to provide comparative facility-specific performance indicators for Illinois health care facilities. These comparative measures are prepared for Illinois residents in their efforts to become more informed and better able to make good health care decisions. In addition, these data are made available to a wide variety of public and private entities involved in public health surveillance, research, marketing, and other health care related activities. The submission of complete and accurate data that represents the conditions treated and services provided at your facility benefits consumer</w:t>
      </w:r>
      <w:r w:rsidR="009277CB">
        <w:rPr>
          <w:rFonts w:ascii="Bookman Old Style" w:hAnsi="Bookman Old Style"/>
        </w:rPr>
        <w:t>s</w:t>
      </w:r>
      <w:r>
        <w:rPr>
          <w:rFonts w:ascii="Bookman Old Style" w:hAnsi="Bookman Old Style"/>
        </w:rPr>
        <w:t>, provider</w:t>
      </w:r>
      <w:r w:rsidR="009277CB">
        <w:rPr>
          <w:rFonts w:ascii="Bookman Old Style" w:hAnsi="Bookman Old Style"/>
        </w:rPr>
        <w:t>s</w:t>
      </w:r>
      <w:r>
        <w:rPr>
          <w:rFonts w:ascii="Bookman Old Style" w:hAnsi="Bookman Old Style"/>
        </w:rPr>
        <w:t xml:space="preserve"> and data user</w:t>
      </w:r>
      <w:r w:rsidR="009277CB">
        <w:rPr>
          <w:rFonts w:ascii="Bookman Old Style" w:hAnsi="Bookman Old Style"/>
        </w:rPr>
        <w:t>s</w:t>
      </w:r>
      <w:r>
        <w:rPr>
          <w:rFonts w:ascii="Bookman Old Style" w:hAnsi="Bookman Old Style"/>
        </w:rPr>
        <w:t>. Note that failure to comply with this data submission requirement may subject your facility to penalties as provided in the Hospital Licensing Act [210 ILCS 85].</w:t>
      </w:r>
    </w:p>
    <w:p w:rsidR="00084E1D" w:rsidRDefault="00084E1D" w:rsidP="00084E1D">
      <w:pPr>
        <w:widowControl w:val="0"/>
        <w:ind w:left="-720" w:right="-720"/>
        <w:rPr>
          <w:rFonts w:ascii="Bookman Old Style" w:hAnsi="Bookman Old Style"/>
        </w:rPr>
      </w:pPr>
      <w:r>
        <w:rPr>
          <w:rFonts w:ascii="Bookman Old Style" w:hAnsi="Bookman Old Style"/>
        </w:rPr>
        <w:t>Technical and submission related questions should be directed to the COMPData Customer Support staff at 8</w:t>
      </w:r>
      <w:r w:rsidR="00CA2E22">
        <w:rPr>
          <w:rFonts w:ascii="Bookman Old Style" w:hAnsi="Bookman Old Style"/>
        </w:rPr>
        <w:t>66</w:t>
      </w:r>
      <w:r>
        <w:rPr>
          <w:rFonts w:ascii="Bookman Old Style" w:hAnsi="Bookman Old Style"/>
        </w:rPr>
        <w:t xml:space="preserve">-262-6222 or </w:t>
      </w:r>
      <w:hyperlink r:id="rId8" w:history="1">
        <w:r w:rsidRPr="00974770">
          <w:rPr>
            <w:rStyle w:val="Hyperlink"/>
            <w:rFonts w:ascii="Arial" w:hAnsi="Arial" w:cs="Arial"/>
          </w:rPr>
          <w:t>customerservice@team-iha.org</w:t>
        </w:r>
      </w:hyperlink>
      <w:r>
        <w:rPr>
          <w:rFonts w:ascii="Bookman Old Style" w:hAnsi="Bookman Old Style"/>
        </w:rPr>
        <w:t>.  In addition, IDPH staff will be available to assist you in any way necessary during the data submission process.  Please call Dejan Jovanov of IDPH at 312-814-1627 with any questions related to this correspondence.</w:t>
      </w:r>
    </w:p>
    <w:p w:rsidR="00084E1D" w:rsidRDefault="00084E1D" w:rsidP="00084E1D"/>
    <w:sectPr w:rsidR="00084E1D" w:rsidSect="00910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2"/>
  </w:compat>
  <w:rsids>
    <w:rsidRoot w:val="00084E1D"/>
    <w:rsid w:val="00066715"/>
    <w:rsid w:val="00084E1D"/>
    <w:rsid w:val="000E06B9"/>
    <w:rsid w:val="001B5163"/>
    <w:rsid w:val="001C0529"/>
    <w:rsid w:val="003F6002"/>
    <w:rsid w:val="004F0B76"/>
    <w:rsid w:val="007E51C7"/>
    <w:rsid w:val="008A1147"/>
    <w:rsid w:val="0091035C"/>
    <w:rsid w:val="0092035B"/>
    <w:rsid w:val="009277CB"/>
    <w:rsid w:val="00A110AC"/>
    <w:rsid w:val="00BB6F28"/>
    <w:rsid w:val="00CA2E22"/>
    <w:rsid w:val="00CF3DFC"/>
    <w:rsid w:val="00E215ED"/>
    <w:rsid w:val="00E83FA2"/>
    <w:rsid w:val="00FE3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FD31D-48F8-48F5-BB98-A07CF9DB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E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4E1D"/>
    <w:rPr>
      <w:color w:val="0000FF"/>
      <w:u w:val="single"/>
    </w:rPr>
  </w:style>
  <w:style w:type="character" w:styleId="CommentReference">
    <w:name w:val="annotation reference"/>
    <w:basedOn w:val="DefaultParagraphFont"/>
    <w:uiPriority w:val="99"/>
    <w:semiHidden/>
    <w:unhideWhenUsed/>
    <w:rsid w:val="00084E1D"/>
    <w:rPr>
      <w:sz w:val="16"/>
      <w:szCs w:val="16"/>
    </w:rPr>
  </w:style>
  <w:style w:type="paragraph" w:styleId="CommentText">
    <w:name w:val="annotation text"/>
    <w:basedOn w:val="Normal"/>
    <w:link w:val="CommentTextChar"/>
    <w:uiPriority w:val="99"/>
    <w:semiHidden/>
    <w:unhideWhenUsed/>
    <w:rsid w:val="00084E1D"/>
    <w:pPr>
      <w:spacing w:line="240" w:lineRule="auto"/>
    </w:pPr>
    <w:rPr>
      <w:sz w:val="20"/>
      <w:szCs w:val="20"/>
    </w:rPr>
  </w:style>
  <w:style w:type="character" w:customStyle="1" w:styleId="CommentTextChar">
    <w:name w:val="Comment Text Char"/>
    <w:basedOn w:val="DefaultParagraphFont"/>
    <w:link w:val="CommentText"/>
    <w:uiPriority w:val="99"/>
    <w:semiHidden/>
    <w:rsid w:val="00084E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84E1D"/>
    <w:rPr>
      <w:b/>
      <w:bCs/>
    </w:rPr>
  </w:style>
  <w:style w:type="character" w:customStyle="1" w:styleId="CommentSubjectChar">
    <w:name w:val="Comment Subject Char"/>
    <w:basedOn w:val="CommentTextChar"/>
    <w:link w:val="CommentSubject"/>
    <w:uiPriority w:val="99"/>
    <w:semiHidden/>
    <w:rsid w:val="00084E1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84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E1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team-iha.org" TargetMode="External"/><Relationship Id="rId3" Type="http://schemas.openxmlformats.org/officeDocument/2006/relationships/settings" Target="settings.xml"/><Relationship Id="rId7" Type="http://schemas.openxmlformats.org/officeDocument/2006/relationships/hyperlink" Target="http://www.healthcarereportcard.illinoi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mpdatainfo.com/Training/Data-Submission.aspx" TargetMode="External"/><Relationship Id="rId5" Type="http://schemas.openxmlformats.org/officeDocument/2006/relationships/hyperlink" Target="mailto:dejan.jovanov@illinoi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DEF95-4AB5-44C2-AEA4-9E9E1023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6651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V. Abinoja</dc:creator>
  <cp:lastModifiedBy>Krizman, Michael</cp:lastModifiedBy>
  <cp:revision>2</cp:revision>
  <cp:lastPrinted>2016-04-26T19:55:00Z</cp:lastPrinted>
  <dcterms:created xsi:type="dcterms:W3CDTF">2024-07-24T18:28:00Z</dcterms:created>
  <dcterms:modified xsi:type="dcterms:W3CDTF">2024-07-24T18:28:00Z</dcterms:modified>
</cp:coreProperties>
</file>